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98" w:rsidRPr="007E5798" w:rsidRDefault="007E5798" w:rsidP="007E5798">
      <w:pPr>
        <w:pStyle w:val="a9"/>
        <w:jc w:val="center"/>
        <w:rPr>
          <w:rFonts w:ascii="Times New Roman" w:hAnsi="Times New Roman"/>
          <w:b/>
          <w:sz w:val="28"/>
          <w:szCs w:val="28"/>
        </w:rPr>
      </w:pPr>
      <w:r w:rsidRPr="007E5798">
        <w:rPr>
          <w:rFonts w:ascii="Times New Roman" w:hAnsi="Times New Roman"/>
          <w:b/>
          <w:sz w:val="28"/>
          <w:szCs w:val="28"/>
        </w:rPr>
        <w:t>Муниципальное бюджетное дошкольное</w:t>
      </w:r>
    </w:p>
    <w:p w:rsidR="007E5798" w:rsidRPr="007E5798" w:rsidRDefault="007E5798" w:rsidP="007E5798">
      <w:pPr>
        <w:pStyle w:val="a9"/>
        <w:jc w:val="center"/>
        <w:rPr>
          <w:rFonts w:ascii="Times New Roman" w:hAnsi="Times New Roman"/>
          <w:b/>
          <w:sz w:val="28"/>
          <w:szCs w:val="28"/>
        </w:rPr>
      </w:pPr>
      <w:r w:rsidRPr="007E5798">
        <w:rPr>
          <w:rFonts w:ascii="Times New Roman" w:hAnsi="Times New Roman"/>
          <w:b/>
          <w:sz w:val="28"/>
          <w:szCs w:val="28"/>
        </w:rPr>
        <w:t>образовательное учреждение "Детский сад N4 "Соколенок"</w:t>
      </w:r>
    </w:p>
    <w:p w:rsidR="007E5798" w:rsidRPr="007E5798" w:rsidRDefault="007E5798" w:rsidP="007E5798">
      <w:pPr>
        <w:pStyle w:val="a9"/>
        <w:jc w:val="center"/>
        <w:rPr>
          <w:rFonts w:ascii="Times New Roman" w:hAnsi="Times New Roman"/>
          <w:b/>
          <w:sz w:val="28"/>
          <w:szCs w:val="28"/>
        </w:rPr>
      </w:pPr>
      <w:r w:rsidRPr="007E5798">
        <w:rPr>
          <w:rFonts w:ascii="Times New Roman" w:hAnsi="Times New Roman"/>
          <w:b/>
          <w:sz w:val="28"/>
          <w:szCs w:val="28"/>
        </w:rPr>
        <w:t>г</w:t>
      </w:r>
      <w:proofErr w:type="gramStart"/>
      <w:r w:rsidRPr="007E5798">
        <w:rPr>
          <w:rFonts w:ascii="Times New Roman" w:hAnsi="Times New Roman"/>
          <w:b/>
          <w:sz w:val="28"/>
          <w:szCs w:val="28"/>
        </w:rPr>
        <w:t>.Д</w:t>
      </w:r>
      <w:proofErr w:type="gramEnd"/>
      <w:r w:rsidRPr="007E5798">
        <w:rPr>
          <w:rFonts w:ascii="Times New Roman" w:hAnsi="Times New Roman"/>
          <w:b/>
          <w:sz w:val="28"/>
          <w:szCs w:val="28"/>
        </w:rPr>
        <w:t>агестанские Огни</w:t>
      </w:r>
    </w:p>
    <w:p w:rsidR="007E5798" w:rsidRPr="007E5798" w:rsidRDefault="007E5798" w:rsidP="007E5798">
      <w:pPr>
        <w:pStyle w:val="a9"/>
        <w:rPr>
          <w:rFonts w:ascii="Times New Roman" w:hAnsi="Times New Roman"/>
          <w:b/>
          <w:sz w:val="28"/>
          <w:szCs w:val="28"/>
        </w:rPr>
      </w:pPr>
      <w:r w:rsidRPr="007E5798">
        <w:rPr>
          <w:rFonts w:ascii="Times New Roman" w:hAnsi="Times New Roman"/>
          <w:noProof/>
          <w:lang w:eastAsia="ru-RU"/>
        </w:rPr>
        <w:drawing>
          <wp:anchor distT="0" distB="0" distL="114300" distR="114300" simplePos="0" relativeHeight="251660288" behindDoc="1" locked="0" layoutInCell="1" allowOverlap="1">
            <wp:simplePos x="0" y="0"/>
            <wp:positionH relativeFrom="column">
              <wp:posOffset>2158111</wp:posOffset>
            </wp:positionH>
            <wp:positionV relativeFrom="paragraph">
              <wp:posOffset>61595</wp:posOffset>
            </wp:positionV>
            <wp:extent cx="933450" cy="828802"/>
            <wp:effectExtent l="57150" t="38100" r="38100" b="28448"/>
            <wp:wrapNone/>
            <wp:docPr id="2" name="Рисунок 13" descr="http://www.naturephoto-cz.com/fullsize/mraz/kestrel-62x_16a07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www.naturephoto-cz.com/fullsize/mraz/kestrel-62x_16a077.jpg"/>
                    <pic:cNvPicPr>
                      <a:picLocks noChangeAspect="1" noChangeArrowheads="1"/>
                    </pic:cNvPicPr>
                  </pic:nvPicPr>
                  <pic:blipFill>
                    <a:blip r:embed="rId6" cstate="print"/>
                    <a:srcRect/>
                    <a:stretch>
                      <a:fillRect/>
                    </a:stretch>
                  </pic:blipFill>
                  <pic:spPr bwMode="auto">
                    <a:xfrm>
                      <a:off x="0" y="0"/>
                      <a:ext cx="933450" cy="828802"/>
                    </a:xfrm>
                    <a:prstGeom prst="ellipse">
                      <a:avLst/>
                    </a:prstGeom>
                    <a:noFill/>
                    <a:ln w="28575">
                      <a:solidFill>
                        <a:srgbClr val="2F16EA"/>
                      </a:solidFill>
                      <a:miter lim="800000"/>
                      <a:headEnd/>
                      <a:tailEnd/>
                    </a:ln>
                  </pic:spPr>
                </pic:pic>
              </a:graphicData>
            </a:graphic>
          </wp:anchor>
        </w:drawing>
      </w:r>
    </w:p>
    <w:p w:rsidR="007E5798" w:rsidRPr="007E5798" w:rsidRDefault="007E5798" w:rsidP="007E5798">
      <w:pPr>
        <w:pStyle w:val="a9"/>
        <w:spacing w:line="276" w:lineRule="auto"/>
        <w:rPr>
          <w:rFonts w:ascii="Times New Roman" w:hAnsi="Times New Roman"/>
          <w:b/>
          <w:sz w:val="24"/>
          <w:szCs w:val="24"/>
        </w:rPr>
      </w:pPr>
      <w:r w:rsidRPr="007E5798">
        <w:rPr>
          <w:rFonts w:ascii="Times New Roman" w:hAnsi="Times New Roman"/>
          <w:b/>
          <w:sz w:val="24"/>
          <w:szCs w:val="24"/>
        </w:rPr>
        <w:t>368670</w:t>
      </w:r>
    </w:p>
    <w:p w:rsidR="007E5798" w:rsidRPr="007E5798" w:rsidRDefault="007E5798" w:rsidP="007E5798">
      <w:pPr>
        <w:pStyle w:val="a9"/>
        <w:spacing w:line="276" w:lineRule="auto"/>
        <w:rPr>
          <w:rFonts w:ascii="Times New Roman" w:hAnsi="Times New Roman"/>
          <w:b/>
          <w:sz w:val="24"/>
          <w:szCs w:val="24"/>
        </w:rPr>
      </w:pPr>
      <w:proofErr w:type="spellStart"/>
      <w:r w:rsidRPr="007E5798">
        <w:rPr>
          <w:rFonts w:ascii="Times New Roman" w:hAnsi="Times New Roman"/>
          <w:b/>
          <w:sz w:val="24"/>
          <w:szCs w:val="24"/>
        </w:rPr>
        <w:t>г</w:t>
      </w:r>
      <w:proofErr w:type="gramStart"/>
      <w:r w:rsidRPr="007E5798">
        <w:rPr>
          <w:rFonts w:ascii="Times New Roman" w:hAnsi="Times New Roman"/>
          <w:b/>
          <w:sz w:val="24"/>
          <w:szCs w:val="24"/>
        </w:rPr>
        <w:t>.Д</w:t>
      </w:r>
      <w:proofErr w:type="gramEnd"/>
      <w:r w:rsidRPr="007E5798">
        <w:rPr>
          <w:rFonts w:ascii="Times New Roman" w:hAnsi="Times New Roman"/>
          <w:b/>
          <w:sz w:val="24"/>
          <w:szCs w:val="24"/>
        </w:rPr>
        <w:t>аг.Огни</w:t>
      </w:r>
      <w:proofErr w:type="spellEnd"/>
      <w:r w:rsidRPr="007E5798">
        <w:rPr>
          <w:rFonts w:ascii="Times New Roman" w:hAnsi="Times New Roman"/>
          <w:b/>
          <w:sz w:val="24"/>
          <w:szCs w:val="24"/>
        </w:rPr>
        <w:t xml:space="preserve">  </w:t>
      </w:r>
      <w:proofErr w:type="spellStart"/>
      <w:r w:rsidRPr="007E5798">
        <w:rPr>
          <w:rFonts w:ascii="Times New Roman" w:hAnsi="Times New Roman"/>
          <w:b/>
          <w:sz w:val="24"/>
          <w:szCs w:val="24"/>
        </w:rPr>
        <w:t>ул</w:t>
      </w:r>
      <w:proofErr w:type="spellEnd"/>
      <w:r w:rsidRPr="007E5798">
        <w:rPr>
          <w:rFonts w:ascii="Times New Roman" w:hAnsi="Times New Roman"/>
          <w:b/>
          <w:sz w:val="24"/>
          <w:szCs w:val="24"/>
        </w:rPr>
        <w:t>, Ленина,25</w:t>
      </w:r>
    </w:p>
    <w:p w:rsidR="007E5798" w:rsidRPr="007E5798" w:rsidRDefault="007E5798" w:rsidP="007E5798">
      <w:pPr>
        <w:pStyle w:val="a9"/>
        <w:pBdr>
          <w:bottom w:val="single" w:sz="12" w:space="1" w:color="auto"/>
        </w:pBdr>
        <w:spacing w:line="276" w:lineRule="auto"/>
        <w:rPr>
          <w:rFonts w:ascii="Times New Roman" w:hAnsi="Times New Roman"/>
          <w:b/>
          <w:sz w:val="24"/>
          <w:szCs w:val="24"/>
        </w:rPr>
      </w:pPr>
      <w:r w:rsidRPr="007E5798">
        <w:rPr>
          <w:rFonts w:ascii="Times New Roman" w:hAnsi="Times New Roman"/>
          <w:b/>
          <w:sz w:val="24"/>
          <w:szCs w:val="24"/>
        </w:rPr>
        <w:t xml:space="preserve"> «___» ____________20__                                           адрес сайта МБДОУ №4 «Соколенок:</w:t>
      </w:r>
    </w:p>
    <w:p w:rsidR="007E5798" w:rsidRPr="007E5798" w:rsidRDefault="007E5798" w:rsidP="007E5798">
      <w:pPr>
        <w:pStyle w:val="a9"/>
        <w:pBdr>
          <w:bottom w:val="single" w:sz="12" w:space="1" w:color="auto"/>
        </w:pBdr>
        <w:spacing w:line="276" w:lineRule="auto"/>
        <w:rPr>
          <w:rFonts w:ascii="Times New Roman" w:hAnsi="Times New Roman"/>
          <w:b/>
          <w:sz w:val="24"/>
          <w:szCs w:val="24"/>
        </w:rPr>
      </w:pPr>
      <w:r w:rsidRPr="007E5798">
        <w:rPr>
          <w:rFonts w:ascii="Times New Roman" w:hAnsi="Times New Roman"/>
          <w:b/>
          <w:sz w:val="24"/>
          <w:szCs w:val="24"/>
        </w:rPr>
        <w:t xml:space="preserve"> </w:t>
      </w:r>
      <w:r w:rsidRPr="007E5798">
        <w:rPr>
          <w:rFonts w:ascii="Times New Roman" w:hAnsi="Times New Roman"/>
          <w:b/>
          <w:sz w:val="24"/>
          <w:szCs w:val="24"/>
          <w:lang w:val="en-US"/>
        </w:rPr>
        <w:t>E</w:t>
      </w:r>
      <w:r w:rsidRPr="007E5798">
        <w:rPr>
          <w:rFonts w:ascii="Times New Roman" w:hAnsi="Times New Roman"/>
          <w:b/>
          <w:sz w:val="24"/>
          <w:szCs w:val="24"/>
        </w:rPr>
        <w:t>-</w:t>
      </w:r>
      <w:r w:rsidRPr="007E5798">
        <w:rPr>
          <w:rFonts w:ascii="Times New Roman" w:hAnsi="Times New Roman"/>
          <w:b/>
          <w:sz w:val="24"/>
          <w:szCs w:val="24"/>
          <w:lang w:val="en-US"/>
        </w:rPr>
        <w:t>mail</w:t>
      </w:r>
      <w:r w:rsidRPr="007E5798">
        <w:rPr>
          <w:rFonts w:ascii="Times New Roman" w:hAnsi="Times New Roman"/>
          <w:b/>
          <w:sz w:val="24"/>
          <w:szCs w:val="24"/>
        </w:rPr>
        <w:t xml:space="preserve">: </w:t>
      </w:r>
      <w:hyperlink r:id="rId7" w:history="1">
        <w:r w:rsidRPr="007E5798">
          <w:rPr>
            <w:rStyle w:val="a3"/>
            <w:rFonts w:ascii="Times New Roman" w:hAnsi="Times New Roman"/>
            <w:b/>
            <w:sz w:val="24"/>
            <w:szCs w:val="24"/>
            <w:lang w:val="en-US"/>
          </w:rPr>
          <w:t>sokolenok</w:t>
        </w:r>
        <w:r w:rsidRPr="007E5798">
          <w:rPr>
            <w:rStyle w:val="a3"/>
            <w:rFonts w:ascii="Times New Roman" w:hAnsi="Times New Roman"/>
            <w:b/>
            <w:sz w:val="24"/>
            <w:szCs w:val="24"/>
          </w:rPr>
          <w:t>4@</w:t>
        </w:r>
        <w:r w:rsidRPr="007E5798">
          <w:rPr>
            <w:rStyle w:val="a3"/>
            <w:rFonts w:ascii="Times New Roman" w:hAnsi="Times New Roman"/>
            <w:b/>
            <w:sz w:val="24"/>
            <w:szCs w:val="24"/>
            <w:lang w:val="en-US"/>
          </w:rPr>
          <w:t>mail</w:t>
        </w:r>
        <w:r w:rsidRPr="007E5798">
          <w:rPr>
            <w:rStyle w:val="a3"/>
            <w:rFonts w:ascii="Times New Roman" w:hAnsi="Times New Roman"/>
            <w:b/>
            <w:sz w:val="24"/>
            <w:szCs w:val="24"/>
          </w:rPr>
          <w:t>.</w:t>
        </w:r>
        <w:r w:rsidRPr="007E5798">
          <w:rPr>
            <w:rStyle w:val="a3"/>
            <w:rFonts w:ascii="Times New Roman" w:hAnsi="Times New Roman"/>
            <w:b/>
            <w:sz w:val="24"/>
            <w:szCs w:val="24"/>
            <w:lang w:val="en-US"/>
          </w:rPr>
          <w:t>ru</w:t>
        </w:r>
      </w:hyperlink>
      <w:r w:rsidRPr="007E5798">
        <w:rPr>
          <w:rFonts w:ascii="Times New Roman" w:hAnsi="Times New Roman"/>
          <w:b/>
          <w:sz w:val="24"/>
          <w:szCs w:val="24"/>
        </w:rPr>
        <w:t xml:space="preserve">                                       </w:t>
      </w:r>
      <w:r w:rsidRPr="007E5798">
        <w:rPr>
          <w:rFonts w:ascii="Times New Roman" w:hAnsi="Times New Roman"/>
          <w:b/>
          <w:sz w:val="24"/>
          <w:szCs w:val="24"/>
          <w:lang w:val="en-US"/>
        </w:rPr>
        <w:t>https</w:t>
      </w:r>
      <w:r w:rsidRPr="007E5798">
        <w:rPr>
          <w:rFonts w:ascii="Times New Roman" w:hAnsi="Times New Roman"/>
          <w:b/>
          <w:sz w:val="24"/>
          <w:szCs w:val="24"/>
        </w:rPr>
        <w:t>://</w:t>
      </w:r>
      <w:r w:rsidRPr="007E5798">
        <w:rPr>
          <w:rFonts w:ascii="Times New Roman" w:hAnsi="Times New Roman"/>
          <w:b/>
          <w:sz w:val="24"/>
          <w:szCs w:val="24"/>
          <w:lang w:val="en-US"/>
        </w:rPr>
        <w:t>dag</w:t>
      </w:r>
      <w:r w:rsidRPr="007E5798">
        <w:rPr>
          <w:rFonts w:ascii="Times New Roman" w:hAnsi="Times New Roman"/>
          <w:b/>
          <w:sz w:val="24"/>
          <w:szCs w:val="24"/>
        </w:rPr>
        <w:t>-4-</w:t>
      </w:r>
      <w:r w:rsidRPr="007E5798">
        <w:rPr>
          <w:rFonts w:ascii="Times New Roman" w:hAnsi="Times New Roman"/>
          <w:b/>
          <w:sz w:val="24"/>
          <w:szCs w:val="24"/>
          <w:lang w:val="en-US"/>
        </w:rPr>
        <w:t>sok</w:t>
      </w:r>
      <w:r w:rsidRPr="007E5798">
        <w:rPr>
          <w:rFonts w:ascii="Times New Roman" w:hAnsi="Times New Roman"/>
          <w:b/>
          <w:sz w:val="24"/>
          <w:szCs w:val="24"/>
        </w:rPr>
        <w:t>.</w:t>
      </w:r>
      <w:r w:rsidRPr="007E5798">
        <w:rPr>
          <w:rFonts w:ascii="Times New Roman" w:hAnsi="Times New Roman"/>
          <w:b/>
          <w:sz w:val="24"/>
          <w:szCs w:val="24"/>
          <w:lang w:val="en-US"/>
        </w:rPr>
        <w:t>tvoysadik</w:t>
      </w:r>
      <w:r w:rsidRPr="007E5798">
        <w:rPr>
          <w:rFonts w:ascii="Times New Roman" w:hAnsi="Times New Roman"/>
          <w:b/>
          <w:sz w:val="24"/>
          <w:szCs w:val="24"/>
        </w:rPr>
        <w:t>.</w:t>
      </w:r>
      <w:r w:rsidRPr="007E5798">
        <w:rPr>
          <w:rFonts w:ascii="Times New Roman" w:hAnsi="Times New Roman"/>
          <w:b/>
          <w:sz w:val="24"/>
          <w:szCs w:val="24"/>
          <w:lang w:val="en-US"/>
        </w:rPr>
        <w:t>ru</w:t>
      </w:r>
      <w:r w:rsidRPr="007E5798">
        <w:rPr>
          <w:rFonts w:ascii="Times New Roman" w:hAnsi="Times New Roman"/>
          <w:b/>
          <w:sz w:val="24"/>
          <w:szCs w:val="24"/>
        </w:rPr>
        <w:t>/</w:t>
      </w:r>
    </w:p>
    <w:p w:rsidR="007E5798" w:rsidRDefault="007E5798" w:rsidP="007E5798">
      <w:pPr>
        <w:spacing w:line="240" w:lineRule="auto"/>
        <w:jc w:val="center"/>
        <w:rPr>
          <w:rFonts w:ascii="Times New Roman" w:hAnsi="Times New Roman" w:cs="Times New Roman"/>
          <w:color w:val="FF0000"/>
          <w:sz w:val="48"/>
          <w:szCs w:val="48"/>
        </w:rPr>
      </w:pPr>
    </w:p>
    <w:p w:rsidR="007E5798" w:rsidRPr="00F947A2" w:rsidRDefault="007E5798" w:rsidP="007E5798">
      <w:pPr>
        <w:spacing w:line="240" w:lineRule="auto"/>
        <w:jc w:val="center"/>
        <w:rPr>
          <w:rFonts w:ascii="Times New Roman" w:hAnsi="Times New Roman" w:cs="Times New Roman"/>
          <w:b/>
          <w:color w:val="0000FF"/>
          <w:sz w:val="72"/>
          <w:szCs w:val="72"/>
        </w:rPr>
      </w:pPr>
      <w:r w:rsidRPr="00F947A2">
        <w:rPr>
          <w:rFonts w:ascii="Times New Roman" w:hAnsi="Times New Roman" w:cs="Times New Roman"/>
          <w:b/>
          <w:color w:val="0000FF"/>
          <w:sz w:val="72"/>
          <w:szCs w:val="72"/>
        </w:rPr>
        <w:t>Консультация на тему:</w:t>
      </w:r>
    </w:p>
    <w:p w:rsidR="00F947A2" w:rsidRDefault="00F947A2" w:rsidP="007E5798">
      <w:pPr>
        <w:spacing w:line="240" w:lineRule="auto"/>
        <w:jc w:val="center"/>
        <w:rPr>
          <w:rFonts w:ascii="Times New Roman" w:hAnsi="Times New Roman" w:cs="Times New Roman"/>
          <w:b/>
          <w:color w:val="0000FF"/>
          <w:sz w:val="20"/>
          <w:szCs w:val="20"/>
        </w:rPr>
      </w:pPr>
      <w:r>
        <w:rPr>
          <w:rFonts w:ascii="Times New Roman" w:hAnsi="Times New Roman" w:cs="Times New Roman"/>
          <w:b/>
          <w:color w:val="0000FF"/>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445.5pt;height:120pt" adj="6924" fillcolor="#60c" strokecolor="#c9f">
            <v:fill color2="#c0c" focus="100%" type="gradient"/>
            <v:shadow on="t" color="#99f" opacity="52429f" offset="3pt,3pt"/>
            <v:textpath style="font-family:&quot;Monotype Corsiva&quot;;font-weight:bold;v-text-kern:t" trim="t" fitpath="t" string="«Агрессивное поведение»"/>
          </v:shape>
        </w:pict>
      </w:r>
    </w:p>
    <w:p w:rsidR="007E5798" w:rsidRDefault="007E5798" w:rsidP="007E5798">
      <w:pPr>
        <w:spacing w:line="240" w:lineRule="auto"/>
        <w:jc w:val="center"/>
        <w:rPr>
          <w:rFonts w:ascii="Times New Roman" w:hAnsi="Times New Roman" w:cs="Times New Roman"/>
          <w:b/>
          <w:color w:val="FF0000"/>
          <w:sz w:val="48"/>
          <w:szCs w:val="48"/>
        </w:rPr>
      </w:pPr>
      <w:r>
        <w:rPr>
          <w:rFonts w:ascii="Times New Roman" w:hAnsi="Times New Roman" w:cs="Times New Roman"/>
          <w:b/>
          <w:noProof/>
          <w:color w:val="FF0000"/>
          <w:sz w:val="48"/>
          <w:szCs w:val="48"/>
          <w:lang w:eastAsia="ru-RU"/>
        </w:rPr>
        <w:drawing>
          <wp:inline distT="0" distB="0" distL="0" distR="0">
            <wp:extent cx="5476875" cy="3543008"/>
            <wp:effectExtent l="19050" t="0" r="9525" b="0"/>
            <wp:docPr id="1" name="Рисунок 1" descr="F:\тамила оли\20161010_11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амила оли\20161010_110746.jpg"/>
                    <pic:cNvPicPr>
                      <a:picLocks noChangeAspect="1" noChangeArrowheads="1"/>
                    </pic:cNvPicPr>
                  </pic:nvPicPr>
                  <pic:blipFill>
                    <a:blip r:embed="rId8" cstate="print"/>
                    <a:srcRect r="4179"/>
                    <a:stretch>
                      <a:fillRect/>
                    </a:stretch>
                  </pic:blipFill>
                  <pic:spPr bwMode="auto">
                    <a:xfrm>
                      <a:off x="0" y="0"/>
                      <a:ext cx="5477326" cy="3543300"/>
                    </a:xfrm>
                    <a:prstGeom prst="rect">
                      <a:avLst/>
                    </a:prstGeom>
                    <a:noFill/>
                    <a:ln w="9525">
                      <a:noFill/>
                      <a:miter lim="800000"/>
                      <a:headEnd/>
                      <a:tailEnd/>
                    </a:ln>
                  </pic:spPr>
                </pic:pic>
              </a:graphicData>
            </a:graphic>
          </wp:inline>
        </w:drawing>
      </w:r>
    </w:p>
    <w:p w:rsidR="007E5798" w:rsidRPr="00F947A2" w:rsidRDefault="00F947A2" w:rsidP="00F947A2">
      <w:pPr>
        <w:spacing w:line="240" w:lineRule="auto"/>
        <w:jc w:val="right"/>
        <w:rPr>
          <w:rFonts w:ascii="Times New Roman" w:hAnsi="Times New Roman" w:cs="Times New Roman"/>
          <w:b/>
          <w:color w:val="0000FF"/>
          <w:sz w:val="48"/>
          <w:szCs w:val="48"/>
        </w:rPr>
      </w:pPr>
      <w:r w:rsidRPr="00F947A2">
        <w:rPr>
          <w:rFonts w:ascii="Times New Roman" w:hAnsi="Times New Roman" w:cs="Times New Roman"/>
          <w:b/>
          <w:color w:val="0000FF"/>
          <w:sz w:val="48"/>
          <w:szCs w:val="48"/>
        </w:rPr>
        <w:t>Подготовила инструктор по физкультуре Алиханова Т.Д.</w:t>
      </w:r>
    </w:p>
    <w:p w:rsidR="00B83BBF" w:rsidRPr="00B83BBF" w:rsidRDefault="00B83BBF" w:rsidP="009649BD">
      <w:pPr>
        <w:rPr>
          <w:rFonts w:ascii="Times New Roman" w:hAnsi="Times New Roman" w:cs="Times New Roman"/>
          <w:sz w:val="24"/>
          <w:szCs w:val="24"/>
        </w:rPr>
      </w:pPr>
      <w:r w:rsidRPr="009649BD">
        <w:rPr>
          <w:rStyle w:val="a8"/>
        </w:rPr>
        <w:lastRenderedPageBreak/>
        <w:t>Ребенок быстро растет, поражая своим новым поведением родителей. Еще недавно он мило улыбался всему миру и людям, а теперь готов плакать, капризничать и лезть в драку. Если родители оказываются неподготовленными к тому, что у их малыша начнут появляться негативные качества, тогда они оказываются в тупике: «Откуда появляется агрессия у ребенка? Как справиться с агрессией?». Когда родители становятся свидетелями того, что у детей проявляется агрессия со всеми присущими ей признаками и причинами, встает вопрос о лечении малышей от данного качества.</w:t>
      </w:r>
      <w:r w:rsidRPr="00CC5210">
        <w:rPr>
          <w:rFonts w:ascii="Times New Roman" w:hAnsi="Times New Roman" w:cs="Times New Roman"/>
          <w:color w:val="0070C0"/>
          <w:sz w:val="24"/>
          <w:szCs w:val="24"/>
        </w:rPr>
        <w:br/>
      </w:r>
      <w:r w:rsidRPr="00B83BBF">
        <w:br/>
      </w:r>
      <w:r w:rsidR="009649BD">
        <w:rPr>
          <w:rFonts w:ascii="Times New Roman" w:hAnsi="Times New Roman" w:cs="Times New Roman"/>
          <w:sz w:val="24"/>
          <w:szCs w:val="24"/>
        </w:rPr>
        <w:t xml:space="preserve">     </w:t>
      </w:r>
      <w:r>
        <w:rPr>
          <w:rFonts w:ascii="Times New Roman" w:hAnsi="Times New Roman" w:cs="Times New Roman"/>
          <w:sz w:val="24"/>
          <w:szCs w:val="24"/>
        </w:rPr>
        <w:t>Агрессия у детей в д</w:t>
      </w:r>
      <w:r w:rsidRPr="00B83BBF">
        <w:rPr>
          <w:rFonts w:ascii="Times New Roman" w:hAnsi="Times New Roman" w:cs="Times New Roman"/>
          <w:sz w:val="24"/>
          <w:szCs w:val="24"/>
        </w:rPr>
        <w:t xml:space="preserve">етские годы являются тем начальным этапом, когда малыши начинают копировать своих родителей и друзей, пробуя новые модели поведения. Агрессия у детей является своеобразной моделью поведения, которая закрепляется на долгие годы, если они достигают своих целей. К примеру, если ребенок </w:t>
      </w:r>
      <w:proofErr w:type="gramStart"/>
      <w:r w:rsidRPr="00B83BBF">
        <w:rPr>
          <w:rFonts w:ascii="Times New Roman" w:hAnsi="Times New Roman" w:cs="Times New Roman"/>
          <w:sz w:val="24"/>
          <w:szCs w:val="24"/>
        </w:rPr>
        <w:t>хотел получить чужую игрушку и ему это удалось</w:t>
      </w:r>
      <w:proofErr w:type="gramEnd"/>
      <w:r w:rsidRPr="00B83BBF">
        <w:rPr>
          <w:rFonts w:ascii="Times New Roman" w:hAnsi="Times New Roman" w:cs="Times New Roman"/>
          <w:sz w:val="24"/>
          <w:szCs w:val="24"/>
        </w:rPr>
        <w:t xml:space="preserve"> сделать путем проявления агрессии, тогда у него возникнет ассоциация: агрессия – это хорошо, она помогает достичь желаемого. Все дети пробуют агрессивное поведение как модель поведения. Однако в последующем агрессивность у одних детей становится качеством характера, которое они постоянно проявляют, а у других – лишь реакцией на жестокость окружающего мира. Обычно агрессия у детей является формой выражения своего негодования на факторы, которые возникают в окружающем мире. Ребенок либо словесно может выражать свои эмоции, либо на уровне поступков (плакать, драться и т. д.). Практически в каждом коллективе найдется агрессивный ребенок. Он будет задираться, лезть в драки, обзываться, </w:t>
      </w:r>
      <w:proofErr w:type="gramStart"/>
      <w:r w:rsidRPr="00B83BBF">
        <w:rPr>
          <w:rFonts w:ascii="Times New Roman" w:hAnsi="Times New Roman" w:cs="Times New Roman"/>
          <w:sz w:val="24"/>
          <w:szCs w:val="24"/>
        </w:rPr>
        <w:t>пинать</w:t>
      </w:r>
      <w:proofErr w:type="gramEnd"/>
      <w:r w:rsidRPr="00B83BBF">
        <w:rPr>
          <w:rFonts w:ascii="Times New Roman" w:hAnsi="Times New Roman" w:cs="Times New Roman"/>
          <w:sz w:val="24"/>
          <w:szCs w:val="24"/>
        </w:rPr>
        <w:t xml:space="preserve"> и другими способами провоцировать других детишек. Первые признаки агрессии у детей появляются еще в младенческом возрасте, когда ребенка отлучают от груди. Именно в период, когда ребенок не чувствует себя защищенным и нужным, он начинает переживать. Агрессия многих детей является попыткой привлечь к себе внимание родителей, которые мало уделяют внимания либо вообще игнорируют. «Я никому не нужен», — и ребенок начинает пробовать различные модели поведения, которые помогут ему привлечь внимание. Жестокость и неповиновение часто помогают ему в этом. Он замечает, что родители начинают с ним общаться, дергаются, беспокоятся. Раз подобное поведение помогает, оно нач</w:t>
      </w:r>
      <w:r>
        <w:rPr>
          <w:rFonts w:ascii="Times New Roman" w:hAnsi="Times New Roman" w:cs="Times New Roman"/>
          <w:sz w:val="24"/>
          <w:szCs w:val="24"/>
        </w:rPr>
        <w:t>инает закрепляться на всю жизнь</w:t>
      </w:r>
      <w:r w:rsidR="009649BD">
        <w:rPr>
          <w:rFonts w:ascii="Times New Roman" w:hAnsi="Times New Roman" w:cs="Times New Roman"/>
          <w:sz w:val="24"/>
          <w:szCs w:val="24"/>
        </w:rPr>
        <w:t>.</w:t>
      </w:r>
    </w:p>
    <w:p w:rsidR="001C2554" w:rsidRDefault="001C2554" w:rsidP="00B83BBF">
      <w:pPr>
        <w:rPr>
          <w:rFonts w:ascii="Times New Roman" w:hAnsi="Times New Roman" w:cs="Times New Roman"/>
          <w:sz w:val="24"/>
          <w:szCs w:val="24"/>
        </w:rPr>
      </w:pPr>
      <w:r w:rsidRPr="00CC5210">
        <w:rPr>
          <w:rFonts w:ascii="Times New Roman" w:hAnsi="Times New Roman" w:cs="Times New Roman"/>
          <w:color w:val="FF0000"/>
          <w:sz w:val="24"/>
          <w:szCs w:val="24"/>
        </w:rPr>
        <w:t>Откуда агрессия у ребенка?</w:t>
      </w:r>
      <w:r w:rsidRPr="001C2554">
        <w:rPr>
          <w:rFonts w:ascii="Times New Roman" w:hAnsi="Times New Roman" w:cs="Times New Roman"/>
          <w:sz w:val="24"/>
          <w:szCs w:val="24"/>
        </w:rPr>
        <w:t xml:space="preserve"> Сайт психотерапевтической помощи </w:t>
      </w:r>
      <w:proofErr w:type="spellStart"/>
      <w:r w:rsidRPr="001C2554">
        <w:rPr>
          <w:rFonts w:ascii="Times New Roman" w:hAnsi="Times New Roman" w:cs="Times New Roman"/>
          <w:sz w:val="24"/>
          <w:szCs w:val="24"/>
        </w:rPr>
        <w:t>psymedcare.ru</w:t>
      </w:r>
      <w:proofErr w:type="spellEnd"/>
      <w:r w:rsidRPr="001C2554">
        <w:rPr>
          <w:rFonts w:ascii="Times New Roman" w:hAnsi="Times New Roman" w:cs="Times New Roman"/>
          <w:sz w:val="24"/>
          <w:szCs w:val="24"/>
        </w:rPr>
        <w:t xml:space="preserve"> отмечает, что агрессивность детей имеет множество причин. Здесь могут быть как семейные проблемы, отсутствие желаемого, экспериментирование своего поведения, лишение чего-то ценного, так и соматические расстройства. Дети всегда копируют поведение своих родителей. Часто взрослым следует посмотреть на то, как они себя ведут в присутствии детей, чтобы понимать, откуда агрессия проявилась у ребенка. Первыми проявлениями агрессии могут быть укусы, которые совершаются 2-летним малышом. Это способ показать свою силу, установить свою власть, показать, кто тут главный. Иногда ребенок просто смотрит на реакцию окружающего мира путем проявления того или иного поведения. Если агрессию проявляет мама, тогда малыш просто копирует ее. В 3-летнем возрасте агрессивность проявляется по причине желания иметь красивую игрушку. Детки начинают толкаться, плеваться, ломать игрушки, </w:t>
      </w:r>
      <w:proofErr w:type="spellStart"/>
      <w:r w:rsidRPr="001C2554">
        <w:rPr>
          <w:rFonts w:ascii="Times New Roman" w:hAnsi="Times New Roman" w:cs="Times New Roman"/>
          <w:sz w:val="24"/>
          <w:szCs w:val="24"/>
        </w:rPr>
        <w:t>истерить</w:t>
      </w:r>
      <w:proofErr w:type="spellEnd"/>
      <w:r w:rsidRPr="001C2554">
        <w:rPr>
          <w:rFonts w:ascii="Times New Roman" w:hAnsi="Times New Roman" w:cs="Times New Roman"/>
          <w:sz w:val="24"/>
          <w:szCs w:val="24"/>
        </w:rPr>
        <w:t xml:space="preserve">. Желание родителей заставить ребенка успокоиться является неудачным. В следующий раз малыш просто усилит свою агрессию. 4-летние малыши становятся более спокойными, однако их агрессивность начинает проявляться в играх, где нужно отстоять свою точку зрения. Ребенок в данном возрасте не принимает чужого мнения, не терпит вторжения на свою территорию, не умеет сочувствовать и понимать желания других. В 5-летнем возрасте мальчики начинают пробовать свои силы в </w:t>
      </w:r>
      <w:r w:rsidRPr="001C2554">
        <w:rPr>
          <w:rFonts w:ascii="Times New Roman" w:hAnsi="Times New Roman" w:cs="Times New Roman"/>
          <w:sz w:val="24"/>
          <w:szCs w:val="24"/>
        </w:rPr>
        <w:lastRenderedPageBreak/>
        <w:t xml:space="preserve">проявлении физической агрессии, а девочки – </w:t>
      </w:r>
      <w:proofErr w:type="gramStart"/>
      <w:r w:rsidRPr="001C2554">
        <w:rPr>
          <w:rFonts w:ascii="Times New Roman" w:hAnsi="Times New Roman" w:cs="Times New Roman"/>
          <w:sz w:val="24"/>
          <w:szCs w:val="24"/>
        </w:rPr>
        <w:t>в</w:t>
      </w:r>
      <w:proofErr w:type="gramEnd"/>
      <w:r w:rsidRPr="001C2554">
        <w:rPr>
          <w:rFonts w:ascii="Times New Roman" w:hAnsi="Times New Roman" w:cs="Times New Roman"/>
          <w:sz w:val="24"/>
          <w:szCs w:val="24"/>
        </w:rPr>
        <w:t xml:space="preserve"> словесной. Мальчики начинают драться, а девочки дают прозвища, насмехаются. Именно в 6-7-летнем возрасте дети научаются немного контролировать свои эмоции. Это проявляется не в мудром подходе к делу, а просто к сокрытию своих чувств. Будучи агрессивными, они могут мстить, дразниться, драться. Этому способствуют чувства заброшенности, отсут</w:t>
      </w:r>
      <w:r>
        <w:rPr>
          <w:rFonts w:ascii="Times New Roman" w:hAnsi="Times New Roman" w:cs="Times New Roman"/>
          <w:sz w:val="24"/>
          <w:szCs w:val="24"/>
        </w:rPr>
        <w:t>ствия любви и асоциальная среда</w:t>
      </w:r>
      <w:r w:rsidR="009649BD">
        <w:rPr>
          <w:rFonts w:ascii="Times New Roman" w:hAnsi="Times New Roman" w:cs="Times New Roman"/>
          <w:sz w:val="24"/>
          <w:szCs w:val="24"/>
        </w:rPr>
        <w:t>.</w:t>
      </w:r>
    </w:p>
    <w:p w:rsidR="00B568B5" w:rsidRPr="00CC5210" w:rsidRDefault="00B568B5" w:rsidP="00B83BBF">
      <w:pPr>
        <w:rPr>
          <w:rFonts w:ascii="Times New Roman" w:hAnsi="Times New Roman" w:cs="Times New Roman"/>
          <w:color w:val="FF0000"/>
          <w:sz w:val="28"/>
          <w:szCs w:val="28"/>
        </w:rPr>
      </w:pPr>
      <w:r w:rsidRPr="00CC5210">
        <w:rPr>
          <w:rFonts w:ascii="Times New Roman" w:hAnsi="Times New Roman" w:cs="Times New Roman"/>
          <w:color w:val="FF0000"/>
          <w:sz w:val="28"/>
          <w:szCs w:val="28"/>
        </w:rPr>
        <w:t>Причины агрессивного поведения детей</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Причины агрессии разнообразны – накопившееся эмоциональное напряжение, неумение выражать словами обиду, недостаток внимания взрослых, желание получить чужую игрушку, показать силу сверстникам. Часто дети причиняют вред окружающим или себе, потому что чувствуют беспомощность, грусть, обиду, но не могут разобраться в собственном состоянии, не владеют коммуникативными навыками для разрешения проблемы. Выделяют следующие группы причин агрессивности:</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Семейные отношения. Формированию агрессии способствует демонстрация жестокости, насилия, неуважения, частые конфликты в семье, безразличие родителей. Ребенок копирует поведение матери, отца – спорит, провоцирует драки, открыто проявляет гнев, непослушание с целью привлечения внимания.</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Личностные особенности. Неустойчивость эмоционального состояния проявляется озлобленностью, раздражением. Через агрессию выражается страх, усталость, плохое самочувствие, компенсируется чувство вины, заниженная самооценка.</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Особенности нервной системы. К агрессии склонны дети с неуравновешенным слабым типом ЦНС. Они хуже переносят нагрузки, менее устойчивы к воздействию физического и психологического дискомфорта.</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Социально-биологические факторы. Выраженность агрессивности определяется полом ребенка, ролевыми ожиданиями, социальным положением. Мальчикам нередко внушается мысль, что мужчина должен уметь драться, «давать сдачи».</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Ситуационные факторы. Эмоциональная лабильность детского возраста проявляется вспышками раздражения, гневливости при случайном воздействии внешних неблагоприятных событий. Спровоцировать ребенка может плохая школьная оценка, необходимость выполнять домашние задания, физический дискомфорт, вызванный голодом, утомительной поездкой.</w:t>
      </w:r>
      <w:bookmarkStart w:id="0" w:name="h2_1"/>
      <w:bookmarkEnd w:id="0"/>
    </w:p>
    <w:p w:rsidR="00B568B5" w:rsidRPr="00CC5210" w:rsidRDefault="00B568B5" w:rsidP="00B83BBF">
      <w:pPr>
        <w:rPr>
          <w:rFonts w:ascii="Times New Roman" w:hAnsi="Times New Roman" w:cs="Times New Roman"/>
          <w:color w:val="FF0000"/>
          <w:sz w:val="28"/>
          <w:szCs w:val="28"/>
        </w:rPr>
      </w:pPr>
      <w:bookmarkStart w:id="1" w:name="h2_2"/>
      <w:bookmarkEnd w:id="1"/>
      <w:r w:rsidRPr="00CC5210">
        <w:rPr>
          <w:rFonts w:ascii="Times New Roman" w:hAnsi="Times New Roman" w:cs="Times New Roman"/>
          <w:color w:val="FF0000"/>
          <w:sz w:val="28"/>
          <w:szCs w:val="28"/>
        </w:rPr>
        <w:t>Классификация</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 xml:space="preserve">Разработано множество классификаций агрессивного поведения. По направленности действий различают </w:t>
      </w:r>
      <w:proofErr w:type="spellStart"/>
      <w:r w:rsidRPr="00B83BBF">
        <w:rPr>
          <w:rFonts w:ascii="Times New Roman" w:hAnsi="Times New Roman" w:cs="Times New Roman"/>
          <w:sz w:val="24"/>
          <w:szCs w:val="24"/>
        </w:rPr>
        <w:t>гетероагрессию</w:t>
      </w:r>
      <w:proofErr w:type="spellEnd"/>
      <w:r w:rsidRPr="00B83BBF">
        <w:rPr>
          <w:rFonts w:ascii="Times New Roman" w:hAnsi="Times New Roman" w:cs="Times New Roman"/>
          <w:sz w:val="24"/>
          <w:szCs w:val="24"/>
        </w:rPr>
        <w:t xml:space="preserve"> – причинение ущерба окружающим, и</w:t>
      </w:r>
      <w:r w:rsidR="009649BD">
        <w:rPr>
          <w:rFonts w:ascii="Times New Roman" w:hAnsi="Times New Roman" w:cs="Times New Roman"/>
          <w:sz w:val="24"/>
          <w:szCs w:val="24"/>
        </w:rPr>
        <w:t xml:space="preserve"> </w:t>
      </w:r>
      <w:proofErr w:type="spellStart"/>
      <w:r w:rsidR="009649BD">
        <w:rPr>
          <w:rFonts w:ascii="Times New Roman" w:hAnsi="Times New Roman" w:cs="Times New Roman"/>
          <w:sz w:val="24"/>
          <w:szCs w:val="24"/>
        </w:rPr>
        <w:t>аутоагрессию</w:t>
      </w:r>
      <w:proofErr w:type="spellEnd"/>
      <w:r w:rsidR="009649BD">
        <w:rPr>
          <w:rFonts w:ascii="Times New Roman" w:hAnsi="Times New Roman" w:cs="Times New Roman"/>
          <w:sz w:val="24"/>
          <w:szCs w:val="24"/>
        </w:rPr>
        <w:t xml:space="preserve"> </w:t>
      </w:r>
      <w:r w:rsidRPr="00B83BBF">
        <w:rPr>
          <w:rFonts w:ascii="Times New Roman" w:hAnsi="Times New Roman" w:cs="Times New Roman"/>
          <w:sz w:val="24"/>
          <w:szCs w:val="24"/>
        </w:rPr>
        <w:t>– нанесение вреда себе. По этиологическому признаку выделяют реактивную агрессию, возникающую как реакция на внешние факторы, и спонтанную, мотивируемую внутренними импульсами. Практическое значение имеет классификация по форме проявления:</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 xml:space="preserve">Экспрессивная агрессия. Методы демонстрации – интонация, мимика, жесты, позы. </w:t>
      </w:r>
      <w:proofErr w:type="spellStart"/>
      <w:r w:rsidRPr="00B83BBF">
        <w:rPr>
          <w:rFonts w:ascii="Times New Roman" w:hAnsi="Times New Roman" w:cs="Times New Roman"/>
          <w:sz w:val="24"/>
          <w:szCs w:val="24"/>
        </w:rPr>
        <w:t>Диагностически</w:t>
      </w:r>
      <w:proofErr w:type="spellEnd"/>
      <w:r w:rsidRPr="00B83BBF">
        <w:rPr>
          <w:rFonts w:ascii="Times New Roman" w:hAnsi="Times New Roman" w:cs="Times New Roman"/>
          <w:sz w:val="24"/>
          <w:szCs w:val="24"/>
        </w:rPr>
        <w:t xml:space="preserve"> сложный вариант. Агрессивные акты не осознаются либо отрицаются ребенком.</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lastRenderedPageBreak/>
        <w:t>Вербальная агрессия. Реализуется посредством слов – оскорблений, угроз, ругани. Наиболее распространенный вариант среди девочек-школьниц.</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Физическая агрессия. Ущерб наносится с применением физической силы. Данная форма распространена среди детей раннего возраста, школьников (мальчиков).</w:t>
      </w:r>
      <w:bookmarkStart w:id="2" w:name="h2_3"/>
      <w:bookmarkEnd w:id="2"/>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r>
      <w:r w:rsidRPr="00B83BBF">
        <w:rPr>
          <w:rFonts w:ascii="Times New Roman" w:hAnsi="Times New Roman" w:cs="Times New Roman"/>
          <w:sz w:val="24"/>
          <w:szCs w:val="24"/>
        </w:rPr>
        <w:tab/>
        <w:t xml:space="preserve"> Симптомы агрессивного поведения детей  </w:t>
      </w:r>
    </w:p>
    <w:p w:rsidR="00B568B5" w:rsidRPr="00CC5210" w:rsidRDefault="00B568B5" w:rsidP="00B83BBF">
      <w:pPr>
        <w:rPr>
          <w:rFonts w:ascii="Times New Roman" w:hAnsi="Times New Roman" w:cs="Times New Roman"/>
          <w:color w:val="FF0000"/>
          <w:sz w:val="28"/>
          <w:szCs w:val="28"/>
        </w:rPr>
      </w:pPr>
      <w:bookmarkStart w:id="3" w:name="h2_4"/>
      <w:bookmarkEnd w:id="3"/>
      <w:r w:rsidRPr="00CC5210">
        <w:rPr>
          <w:rFonts w:ascii="Times New Roman" w:hAnsi="Times New Roman" w:cs="Times New Roman"/>
          <w:color w:val="FF0000"/>
          <w:sz w:val="28"/>
          <w:szCs w:val="28"/>
        </w:rPr>
        <w:t>Осложнения</w:t>
      </w:r>
    </w:p>
    <w:p w:rsidR="00B568B5" w:rsidRPr="009649BD" w:rsidRDefault="00B568B5" w:rsidP="009649BD">
      <w:pPr>
        <w:rPr>
          <w:rFonts w:ascii="Times New Roman" w:hAnsi="Times New Roman" w:cs="Times New Roman"/>
          <w:sz w:val="24"/>
          <w:szCs w:val="24"/>
        </w:rPr>
      </w:pPr>
      <w:r w:rsidRPr="009649BD">
        <w:rPr>
          <w:rFonts w:ascii="Times New Roman" w:hAnsi="Times New Roman" w:cs="Times New Roman"/>
          <w:sz w:val="24"/>
          <w:szCs w:val="24"/>
        </w:rPr>
        <w:t xml:space="preserve">Частая агрессивность, подкрепляемая воспитанием, неблагополучной семейной обстановкой закрепляется в качествах личности ребенка. К подростковому возрасту формируются характерологические черты на основе гнева, озлобленности, обиды. Развиваются акцентуации, психопатии – личностные расстройства с преобладанием агрессии. Возрастает риск </w:t>
      </w:r>
      <w:proofErr w:type="gramStart"/>
      <w:r w:rsidRPr="009649BD">
        <w:rPr>
          <w:rFonts w:ascii="Times New Roman" w:hAnsi="Times New Roman" w:cs="Times New Roman"/>
          <w:sz w:val="24"/>
          <w:szCs w:val="24"/>
        </w:rPr>
        <w:t>социальной</w:t>
      </w:r>
      <w:proofErr w:type="gramEnd"/>
      <w:r w:rsidRPr="009649BD">
        <w:rPr>
          <w:rFonts w:ascii="Times New Roman" w:hAnsi="Times New Roman" w:cs="Times New Roman"/>
          <w:sz w:val="24"/>
          <w:szCs w:val="24"/>
        </w:rPr>
        <w:t xml:space="preserve"> </w:t>
      </w:r>
      <w:proofErr w:type="spellStart"/>
      <w:r w:rsidRPr="009649BD">
        <w:rPr>
          <w:rFonts w:ascii="Times New Roman" w:hAnsi="Times New Roman" w:cs="Times New Roman"/>
          <w:sz w:val="24"/>
          <w:szCs w:val="24"/>
        </w:rPr>
        <w:t>дезадаптации</w:t>
      </w:r>
      <w:proofErr w:type="spellEnd"/>
      <w:r w:rsidRPr="009649BD">
        <w:rPr>
          <w:rFonts w:ascii="Times New Roman" w:hAnsi="Times New Roman" w:cs="Times New Roman"/>
          <w:sz w:val="24"/>
          <w:szCs w:val="24"/>
        </w:rPr>
        <w:t>, </w:t>
      </w:r>
      <w:proofErr w:type="spellStart"/>
      <w:r w:rsidRPr="009649BD">
        <w:rPr>
          <w:rFonts w:ascii="Times New Roman" w:hAnsi="Times New Roman" w:cs="Times New Roman"/>
          <w:sz w:val="24"/>
          <w:szCs w:val="24"/>
        </w:rPr>
        <w:t>девиантного</w:t>
      </w:r>
      <w:proofErr w:type="spellEnd"/>
      <w:r w:rsidRPr="009649BD">
        <w:rPr>
          <w:rFonts w:ascii="Times New Roman" w:hAnsi="Times New Roman" w:cs="Times New Roman"/>
          <w:sz w:val="24"/>
          <w:szCs w:val="24"/>
        </w:rPr>
        <w:t xml:space="preserve"> поведения, правонарушений. При </w:t>
      </w:r>
      <w:proofErr w:type="spellStart"/>
      <w:r w:rsidRPr="009649BD">
        <w:rPr>
          <w:rFonts w:ascii="Times New Roman" w:hAnsi="Times New Roman" w:cs="Times New Roman"/>
          <w:sz w:val="24"/>
          <w:szCs w:val="24"/>
        </w:rPr>
        <w:t>аутоагрессии</w:t>
      </w:r>
      <w:proofErr w:type="spellEnd"/>
      <w:r w:rsidRPr="009649BD">
        <w:rPr>
          <w:rFonts w:ascii="Times New Roman" w:hAnsi="Times New Roman" w:cs="Times New Roman"/>
          <w:sz w:val="24"/>
          <w:szCs w:val="24"/>
        </w:rPr>
        <w:t xml:space="preserve"> дети наносят вред себе, предпринимают попытки самоубийства.</w:t>
      </w:r>
    </w:p>
    <w:p w:rsidR="00B568B5" w:rsidRPr="00CC5210" w:rsidRDefault="00B568B5" w:rsidP="00B83BBF">
      <w:pPr>
        <w:rPr>
          <w:rFonts w:ascii="Times New Roman" w:hAnsi="Times New Roman" w:cs="Times New Roman"/>
          <w:color w:val="FF0000"/>
          <w:sz w:val="28"/>
          <w:szCs w:val="28"/>
        </w:rPr>
      </w:pPr>
      <w:bookmarkStart w:id="4" w:name="h2_5"/>
      <w:bookmarkEnd w:id="4"/>
      <w:r w:rsidRPr="00CC5210">
        <w:rPr>
          <w:rFonts w:ascii="Times New Roman" w:hAnsi="Times New Roman" w:cs="Times New Roman"/>
          <w:color w:val="FF0000"/>
          <w:sz w:val="28"/>
          <w:szCs w:val="28"/>
        </w:rPr>
        <w:t>Диагностика</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Диагностика агрессивного поведения детей актуальна при чрезмерной частоте, выраженности проявлений. Решение обратиться к </w:t>
      </w:r>
      <w:r w:rsidRPr="009649BD">
        <w:rPr>
          <w:rFonts w:ascii="Times New Roman" w:hAnsi="Times New Roman" w:cs="Times New Roman"/>
          <w:sz w:val="24"/>
          <w:szCs w:val="24"/>
        </w:rPr>
        <w:t>врачу-психиатру</w:t>
      </w:r>
      <w:r w:rsidRPr="00B83BBF">
        <w:rPr>
          <w:rFonts w:ascii="Times New Roman" w:hAnsi="Times New Roman" w:cs="Times New Roman"/>
          <w:sz w:val="24"/>
          <w:szCs w:val="24"/>
        </w:rPr>
        <w:t>, </w:t>
      </w:r>
      <w:r w:rsidRPr="009649BD">
        <w:rPr>
          <w:rFonts w:ascii="Times New Roman" w:hAnsi="Times New Roman" w:cs="Times New Roman"/>
          <w:sz w:val="24"/>
          <w:szCs w:val="24"/>
        </w:rPr>
        <w:t>психологу</w:t>
      </w:r>
      <w:r w:rsidRPr="00B83BBF">
        <w:rPr>
          <w:rFonts w:ascii="Times New Roman" w:hAnsi="Times New Roman" w:cs="Times New Roman"/>
          <w:sz w:val="24"/>
          <w:szCs w:val="24"/>
        </w:rPr>
        <w:t> формируется у родителей самостоятельно или после рекомендации педагогов. Основой диагностического процесса является клиническая беседа. Врач выслушивает жалобы, выясняет анамнез, дополнительно изучает характеристики из детского сада, школы. Объективное исследование включает применение специальных психодиагностических методов:</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Анкеты, наблюдение. Родителям, педагогам предлагается ответить на ряд вопросов/утверждений об особенностях поведения ребенка. Наблюдение проводится по схеме, включающей ряд критериев. Результаты позволяют установить форму агрессии, ее выраженность, причины.</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 xml:space="preserve">Личностные </w:t>
      </w:r>
      <w:proofErr w:type="spellStart"/>
      <w:r w:rsidRPr="00B83BBF">
        <w:rPr>
          <w:rFonts w:ascii="Times New Roman" w:hAnsi="Times New Roman" w:cs="Times New Roman"/>
          <w:sz w:val="24"/>
          <w:szCs w:val="24"/>
        </w:rPr>
        <w:t>опросники</w:t>
      </w:r>
      <w:proofErr w:type="spellEnd"/>
      <w:r w:rsidRPr="00B83BBF">
        <w:rPr>
          <w:rFonts w:ascii="Times New Roman" w:hAnsi="Times New Roman" w:cs="Times New Roman"/>
          <w:sz w:val="24"/>
          <w:szCs w:val="24"/>
        </w:rPr>
        <w:t xml:space="preserve">. Применяются для обследования подростков. Выявляют наличие агрессивности в общей структуре личности, способы ее компенсации. Распространенные методики – </w:t>
      </w:r>
      <w:proofErr w:type="spellStart"/>
      <w:r w:rsidRPr="00B83BBF">
        <w:rPr>
          <w:rFonts w:ascii="Times New Roman" w:hAnsi="Times New Roman" w:cs="Times New Roman"/>
          <w:sz w:val="24"/>
          <w:szCs w:val="24"/>
        </w:rPr>
        <w:t>опросник</w:t>
      </w:r>
      <w:proofErr w:type="spellEnd"/>
      <w:r w:rsidRPr="00B83BBF">
        <w:rPr>
          <w:rFonts w:ascii="Times New Roman" w:hAnsi="Times New Roman" w:cs="Times New Roman"/>
          <w:sz w:val="24"/>
          <w:szCs w:val="24"/>
        </w:rPr>
        <w:t xml:space="preserve"> </w:t>
      </w:r>
      <w:proofErr w:type="spellStart"/>
      <w:r w:rsidRPr="00B83BBF">
        <w:rPr>
          <w:rFonts w:ascii="Times New Roman" w:hAnsi="Times New Roman" w:cs="Times New Roman"/>
          <w:sz w:val="24"/>
          <w:szCs w:val="24"/>
        </w:rPr>
        <w:t>Леонгарда-Шмишека</w:t>
      </w:r>
      <w:proofErr w:type="spellEnd"/>
      <w:r w:rsidRPr="00B83BBF">
        <w:rPr>
          <w:rFonts w:ascii="Times New Roman" w:hAnsi="Times New Roman" w:cs="Times New Roman"/>
          <w:sz w:val="24"/>
          <w:szCs w:val="24"/>
        </w:rPr>
        <w:t xml:space="preserve">, </w:t>
      </w:r>
      <w:proofErr w:type="spellStart"/>
      <w:r w:rsidRPr="00B83BBF">
        <w:rPr>
          <w:rFonts w:ascii="Times New Roman" w:hAnsi="Times New Roman" w:cs="Times New Roman"/>
          <w:sz w:val="24"/>
          <w:szCs w:val="24"/>
        </w:rPr>
        <w:t>патохарактерологический</w:t>
      </w:r>
      <w:proofErr w:type="spellEnd"/>
      <w:r w:rsidRPr="00B83BBF">
        <w:rPr>
          <w:rFonts w:ascii="Times New Roman" w:hAnsi="Times New Roman" w:cs="Times New Roman"/>
          <w:sz w:val="24"/>
          <w:szCs w:val="24"/>
        </w:rPr>
        <w:t xml:space="preserve"> </w:t>
      </w:r>
      <w:proofErr w:type="gramStart"/>
      <w:r w:rsidRPr="00B83BBF">
        <w:rPr>
          <w:rFonts w:ascii="Times New Roman" w:hAnsi="Times New Roman" w:cs="Times New Roman"/>
          <w:sz w:val="24"/>
          <w:szCs w:val="24"/>
        </w:rPr>
        <w:t>диагностический</w:t>
      </w:r>
      <w:proofErr w:type="gramEnd"/>
      <w:r w:rsidRPr="00B83BBF">
        <w:rPr>
          <w:rFonts w:ascii="Times New Roman" w:hAnsi="Times New Roman" w:cs="Times New Roman"/>
          <w:sz w:val="24"/>
          <w:szCs w:val="24"/>
        </w:rPr>
        <w:t xml:space="preserve"> </w:t>
      </w:r>
      <w:proofErr w:type="spellStart"/>
      <w:r w:rsidRPr="00B83BBF">
        <w:rPr>
          <w:rFonts w:ascii="Times New Roman" w:hAnsi="Times New Roman" w:cs="Times New Roman"/>
          <w:sz w:val="24"/>
          <w:szCs w:val="24"/>
        </w:rPr>
        <w:t>опросник</w:t>
      </w:r>
      <w:proofErr w:type="spellEnd"/>
      <w:r w:rsidRPr="00B83BBF">
        <w:rPr>
          <w:rFonts w:ascii="Times New Roman" w:hAnsi="Times New Roman" w:cs="Times New Roman"/>
          <w:sz w:val="24"/>
          <w:szCs w:val="24"/>
        </w:rPr>
        <w:t xml:space="preserve"> (</w:t>
      </w:r>
      <w:proofErr w:type="spellStart"/>
      <w:r w:rsidRPr="00B83BBF">
        <w:rPr>
          <w:rFonts w:ascii="Times New Roman" w:hAnsi="Times New Roman" w:cs="Times New Roman"/>
          <w:sz w:val="24"/>
          <w:szCs w:val="24"/>
        </w:rPr>
        <w:t>Личко</w:t>
      </w:r>
      <w:proofErr w:type="spellEnd"/>
      <w:r w:rsidRPr="00B83BBF">
        <w:rPr>
          <w:rFonts w:ascii="Times New Roman" w:hAnsi="Times New Roman" w:cs="Times New Roman"/>
          <w:sz w:val="24"/>
          <w:szCs w:val="24"/>
        </w:rPr>
        <w:t>).</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Рисуночные тесты. По особенностям рисунков определяется выраженность симптомов, причины, неосознаваемые эмоции. Используются тесты Несуществующее животное, Кактус, Человек.</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 xml:space="preserve">Интерпретационные тесты. Относятся к проективным методам, выявляют неосознаваемые, скрываемые переживания ребенка. Обследование проводится с помощью Теста </w:t>
      </w:r>
      <w:proofErr w:type="spellStart"/>
      <w:r w:rsidRPr="00B83BBF">
        <w:rPr>
          <w:rFonts w:ascii="Times New Roman" w:hAnsi="Times New Roman" w:cs="Times New Roman"/>
          <w:sz w:val="24"/>
          <w:szCs w:val="24"/>
        </w:rPr>
        <w:t>фрустрационных</w:t>
      </w:r>
      <w:proofErr w:type="spellEnd"/>
      <w:r w:rsidRPr="00B83BBF">
        <w:rPr>
          <w:rFonts w:ascii="Times New Roman" w:hAnsi="Times New Roman" w:cs="Times New Roman"/>
          <w:sz w:val="24"/>
          <w:szCs w:val="24"/>
        </w:rPr>
        <w:t xml:space="preserve"> реакций Розенцвейга, Hand-теста (теста руки).</w:t>
      </w:r>
    </w:p>
    <w:p w:rsidR="00B568B5" w:rsidRPr="009649BD" w:rsidRDefault="00B568B5" w:rsidP="00B83BBF">
      <w:pPr>
        <w:rPr>
          <w:rFonts w:ascii="Times New Roman" w:hAnsi="Times New Roman" w:cs="Times New Roman"/>
          <w:b/>
          <w:color w:val="FF0000"/>
          <w:sz w:val="24"/>
          <w:szCs w:val="24"/>
          <w:u w:val="single"/>
        </w:rPr>
      </w:pPr>
      <w:bookmarkStart w:id="5" w:name="h2_6"/>
      <w:bookmarkEnd w:id="5"/>
      <w:r w:rsidRPr="009649BD">
        <w:rPr>
          <w:rFonts w:ascii="Times New Roman" w:hAnsi="Times New Roman" w:cs="Times New Roman"/>
          <w:b/>
          <w:color w:val="FF0000"/>
          <w:sz w:val="24"/>
          <w:szCs w:val="24"/>
          <w:u w:val="single"/>
        </w:rPr>
        <w:t>Лечение агрессивного поведения детей</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При выраженной агрессии требуется коррекция методами </w:t>
      </w:r>
      <w:r w:rsidRPr="009649BD">
        <w:rPr>
          <w:rFonts w:ascii="Times New Roman" w:hAnsi="Times New Roman" w:cs="Times New Roman"/>
          <w:sz w:val="24"/>
          <w:szCs w:val="24"/>
        </w:rPr>
        <w:t>психотерапии</w:t>
      </w:r>
      <w:r w:rsidRPr="00B83BBF">
        <w:rPr>
          <w:rFonts w:ascii="Times New Roman" w:hAnsi="Times New Roman" w:cs="Times New Roman"/>
          <w:sz w:val="24"/>
          <w:szCs w:val="24"/>
        </w:rPr>
        <w:t>. Применение медикаментов обосновано, когда гнев, импульсивность, озлобленность являются симптомами </w:t>
      </w:r>
      <w:r w:rsidRPr="009649BD">
        <w:rPr>
          <w:rFonts w:ascii="Times New Roman" w:hAnsi="Times New Roman" w:cs="Times New Roman"/>
          <w:sz w:val="24"/>
          <w:szCs w:val="24"/>
        </w:rPr>
        <w:t>психического расстройств</w:t>
      </w:r>
      <w:proofErr w:type="gramStart"/>
      <w:r w:rsidRPr="009649BD">
        <w:rPr>
          <w:rFonts w:ascii="Times New Roman" w:hAnsi="Times New Roman" w:cs="Times New Roman"/>
          <w:sz w:val="24"/>
          <w:szCs w:val="24"/>
        </w:rPr>
        <w:t>а</w:t>
      </w:r>
      <w:r w:rsidRPr="00B83BBF">
        <w:rPr>
          <w:rFonts w:ascii="Times New Roman" w:hAnsi="Times New Roman" w:cs="Times New Roman"/>
          <w:sz w:val="24"/>
          <w:szCs w:val="24"/>
        </w:rPr>
        <w:t>(</w:t>
      </w:r>
      <w:proofErr w:type="gramEnd"/>
      <w:r w:rsidRPr="00B83BBF">
        <w:rPr>
          <w:rFonts w:ascii="Times New Roman" w:hAnsi="Times New Roman" w:cs="Times New Roman"/>
          <w:sz w:val="24"/>
          <w:szCs w:val="24"/>
        </w:rPr>
        <w:t>психопатии, острого психоза). Вылечить агрессивность навсегда невозможно, она будет возникать у ребенка в определенных жизненных ситуациях. Задача психологов, </w:t>
      </w:r>
      <w:r w:rsidRPr="009649BD">
        <w:rPr>
          <w:rFonts w:ascii="Times New Roman" w:hAnsi="Times New Roman" w:cs="Times New Roman"/>
          <w:sz w:val="24"/>
          <w:szCs w:val="24"/>
        </w:rPr>
        <w:t>психотерапевтов</w:t>
      </w:r>
      <w:r w:rsidRPr="00B83BBF">
        <w:rPr>
          <w:rFonts w:ascii="Times New Roman" w:hAnsi="Times New Roman" w:cs="Times New Roman"/>
          <w:sz w:val="24"/>
          <w:szCs w:val="24"/>
        </w:rPr>
        <w:t xml:space="preserve"> – помочь разрешить личностные проблемы, обучить </w:t>
      </w:r>
      <w:r w:rsidRPr="00B83BBF">
        <w:rPr>
          <w:rFonts w:ascii="Times New Roman" w:hAnsi="Times New Roman" w:cs="Times New Roman"/>
          <w:sz w:val="24"/>
          <w:szCs w:val="24"/>
        </w:rPr>
        <w:lastRenderedPageBreak/>
        <w:t>адекватным способам выражения чувств, разрешения конфликтных ситуаций. К распространенным методам коррекции относятся:</w:t>
      </w:r>
    </w:p>
    <w:p w:rsidR="00B568B5" w:rsidRPr="00B83BBF" w:rsidRDefault="00B568B5" w:rsidP="00B83BBF">
      <w:pPr>
        <w:rPr>
          <w:rFonts w:ascii="Times New Roman" w:hAnsi="Times New Roman" w:cs="Times New Roman"/>
          <w:sz w:val="24"/>
          <w:szCs w:val="24"/>
        </w:rPr>
      </w:pPr>
      <w:r w:rsidRPr="009649BD">
        <w:rPr>
          <w:rFonts w:ascii="Times New Roman" w:hAnsi="Times New Roman" w:cs="Times New Roman"/>
          <w:b/>
          <w:sz w:val="24"/>
          <w:szCs w:val="24"/>
          <w:u w:val="single"/>
        </w:rPr>
        <w:t>Игровые упражнения.</w:t>
      </w:r>
      <w:r w:rsidRPr="00B83BBF">
        <w:rPr>
          <w:rFonts w:ascii="Times New Roman" w:hAnsi="Times New Roman" w:cs="Times New Roman"/>
          <w:sz w:val="24"/>
          <w:szCs w:val="24"/>
        </w:rPr>
        <w:t xml:space="preserve"> Представлены </w:t>
      </w:r>
      <w:proofErr w:type="spellStart"/>
      <w:proofErr w:type="gramStart"/>
      <w:r w:rsidRPr="00B83BBF">
        <w:rPr>
          <w:rFonts w:ascii="Times New Roman" w:hAnsi="Times New Roman" w:cs="Times New Roman"/>
          <w:sz w:val="24"/>
          <w:szCs w:val="24"/>
        </w:rPr>
        <w:t>экспресс-методами</w:t>
      </w:r>
      <w:proofErr w:type="spellEnd"/>
      <w:proofErr w:type="gramEnd"/>
      <w:r w:rsidRPr="00B83BBF">
        <w:rPr>
          <w:rFonts w:ascii="Times New Roman" w:hAnsi="Times New Roman" w:cs="Times New Roman"/>
          <w:sz w:val="24"/>
          <w:szCs w:val="24"/>
        </w:rPr>
        <w:t xml:space="preserve"> безопасного выражения агрессии. Ребенку предлагается выплеснуть гнев, раздражение, злость без вреда для окружающих. Используются игры с мячом, сыпучими материалами, водой, «листками гнева».</w:t>
      </w:r>
    </w:p>
    <w:p w:rsidR="00B568B5" w:rsidRPr="00B83BBF" w:rsidRDefault="00B568B5" w:rsidP="00B83BBF">
      <w:pPr>
        <w:rPr>
          <w:rFonts w:ascii="Times New Roman" w:hAnsi="Times New Roman" w:cs="Times New Roman"/>
          <w:sz w:val="24"/>
          <w:szCs w:val="24"/>
        </w:rPr>
      </w:pPr>
      <w:r w:rsidRPr="009649BD">
        <w:rPr>
          <w:rFonts w:ascii="Times New Roman" w:hAnsi="Times New Roman" w:cs="Times New Roman"/>
          <w:b/>
          <w:color w:val="FF0000"/>
          <w:sz w:val="24"/>
          <w:szCs w:val="24"/>
          <w:u w:val="single"/>
        </w:rPr>
        <w:t>Тренинги коммуникации</w:t>
      </w:r>
      <w:r w:rsidRPr="00B83BBF">
        <w:rPr>
          <w:rFonts w:ascii="Times New Roman" w:hAnsi="Times New Roman" w:cs="Times New Roman"/>
          <w:sz w:val="24"/>
          <w:szCs w:val="24"/>
        </w:rPr>
        <w:t>. Групповая работа позволяет ребенку выработать эффективные стратегии общения, способы выражения эмоций, отстаивания своей позиции без ущерба для других. Дети получают обратную связь (реакцию участников), анализируют успехи, ошибки с психотерапевтом.</w:t>
      </w:r>
    </w:p>
    <w:p w:rsidR="00B568B5" w:rsidRPr="00B83BBF" w:rsidRDefault="00B568B5" w:rsidP="00B83BBF">
      <w:pPr>
        <w:rPr>
          <w:rFonts w:ascii="Times New Roman" w:hAnsi="Times New Roman" w:cs="Times New Roman"/>
          <w:sz w:val="24"/>
          <w:szCs w:val="24"/>
        </w:rPr>
      </w:pPr>
      <w:r w:rsidRPr="009649BD">
        <w:rPr>
          <w:rFonts w:ascii="Times New Roman" w:hAnsi="Times New Roman" w:cs="Times New Roman"/>
          <w:b/>
          <w:color w:val="FF0000"/>
          <w:sz w:val="24"/>
          <w:szCs w:val="24"/>
          <w:u w:val="single"/>
        </w:rPr>
        <w:t>Релаксационные занятия.</w:t>
      </w:r>
      <w:r w:rsidRPr="00B83BBF">
        <w:rPr>
          <w:rFonts w:ascii="Times New Roman" w:hAnsi="Times New Roman" w:cs="Times New Roman"/>
          <w:sz w:val="24"/>
          <w:szCs w:val="24"/>
        </w:rPr>
        <w:t> Направлены на уменьшение тревожности, эмоциональной напряженности – факторов, увеличивающих ри</w:t>
      </w:r>
      <w:proofErr w:type="gramStart"/>
      <w:r w:rsidRPr="00B83BBF">
        <w:rPr>
          <w:rFonts w:ascii="Times New Roman" w:hAnsi="Times New Roman" w:cs="Times New Roman"/>
          <w:sz w:val="24"/>
          <w:szCs w:val="24"/>
        </w:rPr>
        <w:t>ск всп</w:t>
      </w:r>
      <w:proofErr w:type="gramEnd"/>
      <w:r w:rsidRPr="00B83BBF">
        <w:rPr>
          <w:rFonts w:ascii="Times New Roman" w:hAnsi="Times New Roman" w:cs="Times New Roman"/>
          <w:sz w:val="24"/>
          <w:szCs w:val="24"/>
        </w:rPr>
        <w:t>ышек агрессивности. Дети обучаются восстанавливать глубокое дыхание, достигать мышечного расслабления, переключать внимание.</w:t>
      </w:r>
    </w:p>
    <w:p w:rsidR="00B568B5" w:rsidRPr="009649BD" w:rsidRDefault="00B568B5" w:rsidP="00B83BBF">
      <w:pPr>
        <w:rPr>
          <w:rFonts w:ascii="Times New Roman" w:hAnsi="Times New Roman" w:cs="Times New Roman"/>
          <w:b/>
          <w:color w:val="FF0000"/>
          <w:sz w:val="24"/>
          <w:szCs w:val="24"/>
          <w:u w:val="single"/>
        </w:rPr>
      </w:pPr>
      <w:bookmarkStart w:id="6" w:name="h2_7"/>
      <w:bookmarkEnd w:id="6"/>
      <w:r w:rsidRPr="009649BD">
        <w:rPr>
          <w:rFonts w:ascii="Times New Roman" w:hAnsi="Times New Roman" w:cs="Times New Roman"/>
          <w:b/>
          <w:color w:val="FF0000"/>
          <w:sz w:val="24"/>
          <w:szCs w:val="24"/>
          <w:u w:val="single"/>
        </w:rPr>
        <w:t>Прогноз и профилактика</w:t>
      </w:r>
    </w:p>
    <w:p w:rsidR="00B568B5" w:rsidRPr="00B83BBF" w:rsidRDefault="00B568B5" w:rsidP="00B83BBF">
      <w:pPr>
        <w:rPr>
          <w:rFonts w:ascii="Times New Roman" w:hAnsi="Times New Roman" w:cs="Times New Roman"/>
          <w:sz w:val="24"/>
          <w:szCs w:val="24"/>
        </w:rPr>
      </w:pPr>
      <w:r w:rsidRPr="00B83BBF">
        <w:rPr>
          <w:rFonts w:ascii="Times New Roman" w:hAnsi="Times New Roman" w:cs="Times New Roman"/>
          <w:sz w:val="24"/>
          <w:szCs w:val="24"/>
        </w:rPr>
        <w:t xml:space="preserve">Агрессивное поведение детей успешно корректируется при совместных усилиях родителей, педагогов, психологов. Прогноз в большинстве случаев благоприятный. Чтобы предупредить закрепление агрессии как предпочтительного способа взаимодействия, необходимо придерживаться гармоничного стиля воспитания, демонстрировать способы улаживания конфликтов мирным путем, относиться к ребенку с уважением, позволять проявления гнева в безопасной форме. Не стоит акцентировать внимание на незначительных агрессивных поступках. </w:t>
      </w:r>
    </w:p>
    <w:p w:rsidR="00AE4886" w:rsidRPr="00B83BBF" w:rsidRDefault="00AE4886" w:rsidP="00B83BBF">
      <w:pPr>
        <w:rPr>
          <w:rFonts w:ascii="Times New Roman" w:hAnsi="Times New Roman" w:cs="Times New Roman"/>
          <w:sz w:val="24"/>
          <w:szCs w:val="24"/>
        </w:rPr>
      </w:pPr>
    </w:p>
    <w:sectPr w:rsidR="00AE4886" w:rsidRPr="00B83BBF" w:rsidSect="009649BD">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176DE"/>
    <w:multiLevelType w:val="multilevel"/>
    <w:tmpl w:val="0196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B61D0"/>
    <w:multiLevelType w:val="multilevel"/>
    <w:tmpl w:val="542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175F6B"/>
    <w:multiLevelType w:val="multilevel"/>
    <w:tmpl w:val="5A9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F4D82"/>
    <w:multiLevelType w:val="multilevel"/>
    <w:tmpl w:val="75CA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F82D4B"/>
    <w:multiLevelType w:val="multilevel"/>
    <w:tmpl w:val="B4CC8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8B5"/>
    <w:rsid w:val="00082418"/>
    <w:rsid w:val="001C2554"/>
    <w:rsid w:val="006A1426"/>
    <w:rsid w:val="00703221"/>
    <w:rsid w:val="00783585"/>
    <w:rsid w:val="007E5798"/>
    <w:rsid w:val="00853B59"/>
    <w:rsid w:val="009649BD"/>
    <w:rsid w:val="00AE4886"/>
    <w:rsid w:val="00B568B5"/>
    <w:rsid w:val="00B83BBF"/>
    <w:rsid w:val="00BD1FF9"/>
    <w:rsid w:val="00CC5210"/>
    <w:rsid w:val="00CD4CA3"/>
    <w:rsid w:val="00E737E4"/>
    <w:rsid w:val="00F947A2"/>
    <w:rsid w:val="00FB4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6"/>
  </w:style>
  <w:style w:type="paragraph" w:styleId="1">
    <w:name w:val="heading 1"/>
    <w:basedOn w:val="a"/>
    <w:link w:val="10"/>
    <w:uiPriority w:val="9"/>
    <w:qFormat/>
    <w:rsid w:val="00B56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568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8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568B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B568B5"/>
    <w:rPr>
      <w:color w:val="0000FF"/>
      <w:u w:val="single"/>
    </w:rPr>
  </w:style>
  <w:style w:type="paragraph" w:styleId="a4">
    <w:name w:val="Normal (Web)"/>
    <w:basedOn w:val="a"/>
    <w:uiPriority w:val="99"/>
    <w:semiHidden/>
    <w:unhideWhenUsed/>
    <w:rsid w:val="00B56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68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8B5"/>
    <w:rPr>
      <w:rFonts w:ascii="Tahoma" w:hAnsi="Tahoma" w:cs="Tahoma"/>
      <w:sz w:val="16"/>
      <w:szCs w:val="16"/>
    </w:rPr>
  </w:style>
  <w:style w:type="paragraph" w:styleId="a7">
    <w:name w:val="Subtitle"/>
    <w:basedOn w:val="a"/>
    <w:next w:val="a"/>
    <w:link w:val="a8"/>
    <w:uiPriority w:val="11"/>
    <w:qFormat/>
    <w:rsid w:val="009649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649BD"/>
    <w:rPr>
      <w:rFonts w:asciiTheme="majorHAnsi" w:eastAsiaTheme="majorEastAsia" w:hAnsiTheme="majorHAnsi" w:cstheme="majorBidi"/>
      <w:i/>
      <w:iCs/>
      <w:color w:val="4F81BD" w:themeColor="accent1"/>
      <w:spacing w:val="15"/>
      <w:sz w:val="24"/>
      <w:szCs w:val="24"/>
    </w:rPr>
  </w:style>
  <w:style w:type="paragraph" w:styleId="a9">
    <w:name w:val="header"/>
    <w:basedOn w:val="a"/>
    <w:link w:val="aa"/>
    <w:uiPriority w:val="99"/>
    <w:semiHidden/>
    <w:unhideWhenUsed/>
    <w:rsid w:val="007E5798"/>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semiHidden/>
    <w:rsid w:val="007E579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08723746">
      <w:bodyDiv w:val="1"/>
      <w:marLeft w:val="0"/>
      <w:marRight w:val="0"/>
      <w:marTop w:val="0"/>
      <w:marBottom w:val="0"/>
      <w:divBdr>
        <w:top w:val="none" w:sz="0" w:space="0" w:color="auto"/>
        <w:left w:val="none" w:sz="0" w:space="0" w:color="auto"/>
        <w:bottom w:val="none" w:sz="0" w:space="0" w:color="auto"/>
        <w:right w:val="none" w:sz="0" w:space="0" w:color="auto"/>
      </w:divBdr>
      <w:divsChild>
        <w:div w:id="271517795">
          <w:marLeft w:val="0"/>
          <w:marRight w:val="0"/>
          <w:marTop w:val="0"/>
          <w:marBottom w:val="0"/>
          <w:divBdr>
            <w:top w:val="none" w:sz="0" w:space="0" w:color="auto"/>
            <w:left w:val="none" w:sz="0" w:space="0" w:color="auto"/>
            <w:bottom w:val="none" w:sz="0" w:space="0" w:color="auto"/>
            <w:right w:val="none" w:sz="0" w:space="0" w:color="auto"/>
          </w:divBdr>
          <w:divsChild>
            <w:div w:id="359625967">
              <w:marLeft w:val="0"/>
              <w:marRight w:val="0"/>
              <w:marTop w:val="0"/>
              <w:marBottom w:val="0"/>
              <w:divBdr>
                <w:top w:val="none" w:sz="0" w:space="0" w:color="auto"/>
                <w:left w:val="none" w:sz="0" w:space="0" w:color="auto"/>
                <w:bottom w:val="none" w:sz="0" w:space="0" w:color="auto"/>
                <w:right w:val="none" w:sz="0" w:space="0" w:color="auto"/>
              </w:divBdr>
            </w:div>
          </w:divsChild>
        </w:div>
        <w:div w:id="2084258005">
          <w:marLeft w:val="0"/>
          <w:marRight w:val="0"/>
          <w:marTop w:val="0"/>
          <w:marBottom w:val="0"/>
          <w:divBdr>
            <w:top w:val="none" w:sz="0" w:space="0" w:color="auto"/>
            <w:left w:val="none" w:sz="0" w:space="0" w:color="auto"/>
            <w:bottom w:val="none" w:sz="0" w:space="0" w:color="auto"/>
            <w:right w:val="none" w:sz="0" w:space="0" w:color="auto"/>
          </w:divBdr>
          <w:divsChild>
            <w:div w:id="1632861036">
              <w:marLeft w:val="0"/>
              <w:marRight w:val="0"/>
              <w:marTop w:val="0"/>
              <w:marBottom w:val="0"/>
              <w:divBdr>
                <w:top w:val="none" w:sz="0" w:space="0" w:color="auto"/>
                <w:left w:val="none" w:sz="0" w:space="0" w:color="auto"/>
                <w:bottom w:val="none" w:sz="0" w:space="0" w:color="auto"/>
                <w:right w:val="none" w:sz="0" w:space="0" w:color="auto"/>
              </w:divBdr>
              <w:divsChild>
                <w:div w:id="1212308064">
                  <w:marLeft w:val="0"/>
                  <w:marRight w:val="0"/>
                  <w:marTop w:val="0"/>
                  <w:marBottom w:val="0"/>
                  <w:divBdr>
                    <w:top w:val="none" w:sz="0" w:space="0" w:color="auto"/>
                    <w:left w:val="none" w:sz="0" w:space="0" w:color="auto"/>
                    <w:bottom w:val="none" w:sz="0" w:space="0" w:color="auto"/>
                    <w:right w:val="none" w:sz="0" w:space="0" w:color="auto"/>
                  </w:divBdr>
                </w:div>
                <w:div w:id="2062515860">
                  <w:marLeft w:val="0"/>
                  <w:marRight w:val="0"/>
                  <w:marTop w:val="75"/>
                  <w:marBottom w:val="150"/>
                  <w:divBdr>
                    <w:top w:val="none" w:sz="0" w:space="0" w:color="auto"/>
                    <w:left w:val="none" w:sz="0" w:space="0" w:color="auto"/>
                    <w:bottom w:val="none" w:sz="0" w:space="0" w:color="auto"/>
                    <w:right w:val="none" w:sz="0" w:space="0" w:color="auto"/>
                  </w:divBdr>
                </w:div>
                <w:div w:id="3315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okolenok4@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FE37F-C3FE-49F9-B49D-944171F9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dc:creator>
  <cp:lastModifiedBy>Sokol</cp:lastModifiedBy>
  <cp:revision>2</cp:revision>
  <cp:lastPrinted>2018-12-13T05:54:00Z</cp:lastPrinted>
  <dcterms:created xsi:type="dcterms:W3CDTF">2018-12-13T05:55:00Z</dcterms:created>
  <dcterms:modified xsi:type="dcterms:W3CDTF">2018-12-13T05:55:00Z</dcterms:modified>
</cp:coreProperties>
</file>